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Bicyclette" w:cs="Bicyclette" w:eastAsia="Bicyclette" w:hAnsi="Bicyclette"/>
          <w:b w:val="1"/>
          <w:sz w:val="32"/>
          <w:szCs w:val="32"/>
        </w:rPr>
      </w:pPr>
      <w:r w:rsidDel="00000000" w:rsidR="00000000" w:rsidRPr="00000000">
        <w:rPr>
          <w:rFonts w:ascii="Bicyclette" w:cs="Bicyclette" w:eastAsia="Bicyclette" w:hAnsi="Bicyclette"/>
          <w:sz w:val="20"/>
          <w:szCs w:val="2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2004695</wp:posOffset>
            </wp:positionH>
            <wp:positionV relativeFrom="margin">
              <wp:posOffset>207009</wp:posOffset>
            </wp:positionV>
            <wp:extent cx="1633855" cy="638175"/>
            <wp:effectExtent b="0" l="0" r="0" t="0"/>
            <wp:wrapSquare wrapText="bothSides" distB="0" distT="0" distL="114300" distR="114300"/>
            <wp:docPr id="4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34022" l="0" r="0" t="26822"/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0"/>
          <w:szCs w:val="20"/>
          <w:rtl w:val="0"/>
        </w:rPr>
        <w:t xml:space="preserve">PŘÍLOHA Č. 1 - FORMULÁŘ PRO ODSTOUPENÍ OD SMLOUVY</w:t>
        <w:br w:type="textWrapping"/>
      </w:r>
      <w:r w:rsidDel="00000000" w:rsidR="00000000" w:rsidRPr="00000000">
        <w:rPr>
          <w:rFonts w:ascii="Bicyclette" w:cs="Bicyclette" w:eastAsia="Bicyclette" w:hAnsi="Bicyclette"/>
          <w:b w:val="1"/>
          <w:sz w:val="32"/>
          <w:szCs w:val="32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t xml:space="preserve">ODSTOUPENÍ OD KUPNÍ SMLOUVY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souladu s § 1829 zákona č. 89/2012 občanského zákoníku -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odstoupeni od smlouvy do 14 dní od převzetí zboží.</w:t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114300</wp:posOffset>
                </wp:positionV>
                <wp:extent cx="4015356" cy="254239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344672" y="3659231"/>
                          <a:ext cx="4002656" cy="24153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114300</wp:posOffset>
                </wp:positionV>
                <wp:extent cx="4015356" cy="254239"/>
                <wp:effectExtent b="0" l="0" r="0" t="0"/>
                <wp:wrapNone/>
                <wp:docPr id="3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5356" cy="2542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spacing w:line="240" w:lineRule="auto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Číslo objednávky </w:t>
      </w:r>
    </w:p>
    <w:p w:rsidR="00000000" w:rsidDel="00000000" w:rsidP="00000000" w:rsidRDefault="00000000" w:rsidRPr="00000000" w14:paraId="00000006">
      <w:pPr>
        <w:spacing w:line="240" w:lineRule="auto"/>
        <w:rPr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101600</wp:posOffset>
                </wp:positionV>
                <wp:extent cx="4015356" cy="254239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344672" y="3659231"/>
                          <a:ext cx="4002656" cy="24153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101600</wp:posOffset>
                </wp:positionV>
                <wp:extent cx="4015356" cy="254239"/>
                <wp:effectExtent b="0" l="0" r="0" t="0"/>
                <wp:wrapNone/>
                <wp:docPr id="3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5356" cy="2542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line="240" w:lineRule="auto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Datum převzetí zboží</w:t>
      </w:r>
    </w:p>
    <w:p w:rsidR="00000000" w:rsidDel="00000000" w:rsidP="00000000" w:rsidRDefault="00000000" w:rsidRPr="00000000" w14:paraId="00000008">
      <w:pPr>
        <w:spacing w:line="240" w:lineRule="auto"/>
        <w:rPr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101600</wp:posOffset>
                </wp:positionV>
                <wp:extent cx="4015356" cy="254239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344672" y="3659231"/>
                          <a:ext cx="4002656" cy="24153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101600</wp:posOffset>
                </wp:positionV>
                <wp:extent cx="4015356" cy="254239"/>
                <wp:effectExtent b="0" l="0" r="0" t="0"/>
                <wp:wrapNone/>
                <wp:docPr id="3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5356" cy="2542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240" w:lineRule="auto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Jméno a příjmení</w:t>
      </w:r>
    </w:p>
    <w:p w:rsidR="00000000" w:rsidDel="00000000" w:rsidP="00000000" w:rsidRDefault="00000000" w:rsidRPr="00000000" w14:paraId="0000000A">
      <w:pPr>
        <w:spacing w:line="240" w:lineRule="auto"/>
        <w:rPr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101600</wp:posOffset>
                </wp:positionV>
                <wp:extent cx="4015356" cy="254239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344672" y="3659231"/>
                          <a:ext cx="4002656" cy="24153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101600</wp:posOffset>
                </wp:positionV>
                <wp:extent cx="4015356" cy="254239"/>
                <wp:effectExtent b="0" l="0" r="0" t="0"/>
                <wp:wrapNone/>
                <wp:docPr id="3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5356" cy="2542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line="240" w:lineRule="auto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Adresa</w:t>
      </w:r>
    </w:p>
    <w:p w:rsidR="00000000" w:rsidDel="00000000" w:rsidP="00000000" w:rsidRDefault="00000000" w:rsidRPr="00000000" w14:paraId="0000000C">
      <w:pPr>
        <w:spacing w:line="240" w:lineRule="auto"/>
        <w:rPr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127000</wp:posOffset>
                </wp:positionV>
                <wp:extent cx="4015356" cy="254239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344672" y="3659231"/>
                          <a:ext cx="4002656" cy="24153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127000</wp:posOffset>
                </wp:positionV>
                <wp:extent cx="4015356" cy="254239"/>
                <wp:effectExtent b="0" l="0" r="0" t="0"/>
                <wp:wrapNone/>
                <wp:docPr id="4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5356" cy="2542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line="240" w:lineRule="auto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Telefon</w:t>
      </w:r>
    </w:p>
    <w:p w:rsidR="00000000" w:rsidDel="00000000" w:rsidP="00000000" w:rsidRDefault="00000000" w:rsidRPr="00000000" w14:paraId="0000000E">
      <w:pPr>
        <w:spacing w:line="240" w:lineRule="auto"/>
        <w:rPr>
          <w:color w:val="231f2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E-mail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0</wp:posOffset>
                </wp:positionV>
                <wp:extent cx="4015356" cy="254239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44672" y="3659231"/>
                          <a:ext cx="4002656" cy="24153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0</wp:posOffset>
                </wp:positionV>
                <wp:extent cx="4015356" cy="254239"/>
                <wp:effectExtent b="0" l="0" r="0" t="0"/>
                <wp:wrapNone/>
                <wp:docPr id="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5356" cy="2542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Název produktu a cena v Kč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791835" cy="25400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456433" y="3659350"/>
                          <a:ext cx="5779135" cy="241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791835" cy="254000"/>
                <wp:effectExtent b="0" l="0" r="0" t="0"/>
                <wp:wrapNone/>
                <wp:docPr id="3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1835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Důvod vrácení zboží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127000</wp:posOffset>
                </wp:positionV>
                <wp:extent cx="236855" cy="25400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33923" y="3659350"/>
                          <a:ext cx="224155" cy="241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127000</wp:posOffset>
                </wp:positionV>
                <wp:extent cx="236855" cy="254000"/>
                <wp:effectExtent b="0" l="0" r="0" t="0"/>
                <wp:wrapNone/>
                <wp:docPr id="3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855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11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58"/>
        <w:gridCol w:w="4558"/>
        <w:tblGridChange w:id="0">
          <w:tblGrid>
            <w:gridCol w:w="4558"/>
            <w:gridCol w:w="4558"/>
          </w:tblGrid>
        </w:tblGridChange>
      </w:tblGrid>
      <w:tr>
        <w:trPr>
          <w:cantSplit w:val="0"/>
          <w:trHeight w:val="46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Zboží mi nevyhovuje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-38099</wp:posOffset>
                      </wp:positionV>
                      <wp:extent cx="236855" cy="254000"/>
                      <wp:effectExtent b="0" l="0" r="0" t="0"/>
                      <wp:wrapNone/>
                      <wp:docPr id="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33923" y="3659350"/>
                                <a:ext cx="224155" cy="2413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-38099</wp:posOffset>
                      </wp:positionV>
                      <wp:extent cx="236855" cy="254000"/>
                      <wp:effectExtent b="0" l="0" r="0" t="0"/>
                      <wp:wrapNone/>
                      <wp:docPr id="3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6855" cy="254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Záměna zboží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241300</wp:posOffset>
                      </wp:positionV>
                      <wp:extent cx="236987" cy="254000"/>
                      <wp:effectExtent b="0" l="0" r="0" t="0"/>
                      <wp:wrapNone/>
                      <wp:docPr id="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33857" y="3659350"/>
                                <a:ext cx="224287" cy="2413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241300</wp:posOffset>
                      </wp:positionV>
                      <wp:extent cx="236987" cy="254000"/>
                      <wp:effectExtent b="0" l="0" r="0" t="0"/>
                      <wp:wrapNone/>
                      <wp:docPr id="3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6987" cy="254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68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Zboží je poškozené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-38099</wp:posOffset>
                      </wp:positionV>
                      <wp:extent cx="236987" cy="254000"/>
                      <wp:effectExtent b="0" l="0" r="0" t="0"/>
                      <wp:wrapNone/>
                      <wp:docPr id="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33857" y="3659350"/>
                                <a:ext cx="224287" cy="2413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-38099</wp:posOffset>
                      </wp:positionV>
                      <wp:extent cx="236987" cy="254000"/>
                      <wp:effectExtent b="0" l="0" r="0" t="0"/>
                      <wp:wrapNone/>
                      <wp:docPr id="4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6987" cy="254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Jiný důvod </w:t>
            </w:r>
          </w:p>
        </w:tc>
      </w:tr>
    </w:tbl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Fonts w:ascii="CIDFont+F2" w:cs="CIDFont+F2" w:eastAsia="CIDFont+F2" w:hAnsi="CIDFont+F2"/>
          <w:color w:val="231f20"/>
          <w:sz w:val="23"/>
          <w:szCs w:val="23"/>
          <w:rtl w:val="0"/>
        </w:rPr>
        <w:br w:type="textWrapping"/>
      </w:r>
      <w:r w:rsidDel="00000000" w:rsidR="00000000" w:rsidRPr="00000000">
        <w:rPr>
          <w:color w:val="231f20"/>
          <w:sz w:val="20"/>
          <w:szCs w:val="20"/>
          <w:rtl w:val="0"/>
        </w:rPr>
        <w:t xml:space="preserve">Číslo účtu pro vrácení platby</w:t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368300</wp:posOffset>
                </wp:positionV>
                <wp:extent cx="5792146" cy="254239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2456277" y="3659231"/>
                          <a:ext cx="5779446" cy="24153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368300</wp:posOffset>
                </wp:positionV>
                <wp:extent cx="5792146" cy="254239"/>
                <wp:effectExtent b="0" l="0" r="0" t="0"/>
                <wp:wrapNone/>
                <wp:docPr id="3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92146" cy="2542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pacing w:line="240" w:lineRule="auto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Vyplňte celý formulář a přiložte k zásilce.</w:t>
      </w:r>
    </w:p>
    <w:p w:rsidR="00000000" w:rsidDel="00000000" w:rsidP="00000000" w:rsidRDefault="00000000" w:rsidRPr="00000000" w14:paraId="0000001C">
      <w:pPr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  <w:rtl w:val="0"/>
        </w:rPr>
        <w:t xml:space="preserve">Zboží zašlete, pokud možno, v neporušeném původním obalu na adresu:</w:t>
      </w:r>
    </w:p>
    <w:p w:rsidR="00000000" w:rsidDel="00000000" w:rsidP="00000000" w:rsidRDefault="00000000" w:rsidRPr="00000000" w14:paraId="0000001D">
      <w:pPr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ten mmnt s.r.o. </w:t>
      </w:r>
    </w:p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Vendryně 715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121920</wp:posOffset>
                </wp:positionV>
                <wp:extent cx="1173480" cy="1414145"/>
                <wp:effectExtent b="0" l="0" r="0" t="0"/>
                <wp:wrapSquare wrapText="bothSides" distB="45720" distT="45720" distL="114300" distR="11430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64023" y="3077690"/>
                          <a:ext cx="11639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Datum a podpis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121920</wp:posOffset>
                </wp:positionV>
                <wp:extent cx="1173480" cy="1414145"/>
                <wp:effectExtent b="0" l="0" r="0" t="0"/>
                <wp:wrapSquare wrapText="bothSides" distB="45720" distT="45720" distL="114300" distR="114300"/>
                <wp:docPr id="3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348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101600</wp:posOffset>
                </wp:positionV>
                <wp:extent cx="1927477" cy="694187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88612" y="3439257"/>
                          <a:ext cx="1914777" cy="681487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101600</wp:posOffset>
                </wp:positionV>
                <wp:extent cx="1927477" cy="694187"/>
                <wp:effectExtent b="0" l="0" r="0" t="0"/>
                <wp:wrapNone/>
                <wp:docPr id="2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7477" cy="6941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739 94 Vendryně </w:t>
      </w:r>
    </w:p>
    <w:p w:rsidR="00000000" w:rsidDel="00000000" w:rsidP="00000000" w:rsidRDefault="00000000" w:rsidRPr="00000000" w14:paraId="0000002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Tel.: +420 606 656 785</w:t>
      </w:r>
    </w:p>
    <w:p w:rsidR="00000000" w:rsidDel="00000000" w:rsidP="00000000" w:rsidRDefault="00000000" w:rsidRPr="00000000" w14:paraId="00000022">
      <w:pPr>
        <w:rPr>
          <w:color w:val="231f2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 </w:t>
      </w:r>
      <w:hyperlink r:id="rId22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info@mmntshop.com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200" w:line="300" w:lineRule="auto"/>
        <w:jc w:val="center"/>
        <w:rPr>
          <w:rFonts w:ascii="Calibri" w:cs="Calibri" w:eastAsia="Calibri" w:hAnsi="Calibri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  <w:font w:name="CIDFont+F2"/>
  <w:font w:name="Bicyclett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rsid w:val="000838D0"/>
    <w:pPr>
      <w:spacing w:after="0" w:line="276" w:lineRule="auto"/>
    </w:pPr>
    <w:rPr>
      <w:rFonts w:ascii="Arial" w:cs="Arial" w:eastAsia="Arial" w:hAnsi="Arial"/>
      <w:lang w:eastAsia="cs-CZ" w:val="cs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link w:val="OdstavecseseznamemChar"/>
    <w:uiPriority w:val="34"/>
    <w:qFormat w:val="1"/>
    <w:rsid w:val="000838D0"/>
    <w:pPr>
      <w:spacing w:after="60" w:line="360" w:lineRule="auto"/>
      <w:ind w:left="720"/>
      <w:contextualSpacing w:val="1"/>
      <w:jc w:val="both"/>
    </w:pPr>
    <w:rPr>
      <w:rFonts w:eastAsiaTheme="minorHAnsi"/>
      <w:color w:val="000000" w:themeColor="text1"/>
      <w:lang w:eastAsia="en-US" w:val="cs-CZ"/>
    </w:rPr>
  </w:style>
  <w:style w:type="character" w:styleId="OdstavecseseznamemChar" w:customStyle="1">
    <w:name w:val="Odstavec se seznamem Char"/>
    <w:basedOn w:val="Standardnpsmoodstavce"/>
    <w:link w:val="Odstavecseseznamem"/>
    <w:uiPriority w:val="34"/>
    <w:rsid w:val="000838D0"/>
    <w:rPr>
      <w:rFonts w:ascii="Arial" w:cs="Arial" w:hAnsi="Arial"/>
      <w:color w:val="000000" w:themeColor="text1"/>
    </w:rPr>
  </w:style>
  <w:style w:type="character" w:styleId="Hypertextovodkaz">
    <w:name w:val="Hyperlink"/>
    <w:basedOn w:val="Standardnpsmoodstavce"/>
    <w:uiPriority w:val="99"/>
    <w:unhideWhenUsed w:val="1"/>
    <w:rsid w:val="000838D0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 w:val="1"/>
    <w:unhideWhenUsed w:val="1"/>
    <w:qFormat w:val="1"/>
    <w:rsid w:val="00083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 w:val="1"/>
    <w:qFormat w:val="1"/>
    <w:rsid w:val="000838D0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qFormat w:val="1"/>
    <w:rsid w:val="000838D0"/>
    <w:rPr>
      <w:rFonts w:ascii="Arial" w:cs="Arial" w:eastAsia="Arial" w:hAnsi="Arial"/>
      <w:sz w:val="20"/>
      <w:szCs w:val="20"/>
      <w:lang w:eastAsia="cs-CZ" w:val="cs"/>
    </w:r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evyeenzmnka">
    <w:name w:val="Unresolved Mention"/>
    <w:basedOn w:val="Standardnpsmoodstavce"/>
    <w:uiPriority w:val="99"/>
    <w:semiHidden w:val="1"/>
    <w:unhideWhenUsed w:val="1"/>
    <w:rsid w:val="00176A79"/>
    <w:rPr>
      <w:color w:val="605e5c"/>
      <w:shd w:color="auto" w:fill="e1dfdd" w:val="clea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0D219A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0D219A"/>
    <w:rPr>
      <w:rFonts w:ascii="Arial" w:cs="Arial" w:eastAsia="Arial" w:hAnsi="Arial"/>
      <w:b w:val="1"/>
      <w:bCs w:val="1"/>
      <w:sz w:val="20"/>
      <w:szCs w:val="20"/>
      <w:lang w:eastAsia="cs-CZ" w:val="cs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360EB5"/>
    <w:rPr>
      <w:color w:val="954f72" w:themeColor="followedHyperlink"/>
      <w:u w:val="single"/>
    </w:rPr>
  </w:style>
  <w:style w:type="paragraph" w:styleId="Revize">
    <w:name w:val="Revision"/>
    <w:hidden w:val="1"/>
    <w:uiPriority w:val="99"/>
    <w:semiHidden w:val="1"/>
    <w:rsid w:val="00B42234"/>
    <w:pPr>
      <w:spacing w:after="0" w:line="240" w:lineRule="auto"/>
    </w:pPr>
    <w:rPr>
      <w:rFonts w:ascii="Arial" w:cs="Arial" w:eastAsia="Arial" w:hAnsi="Arial"/>
      <w:lang w:eastAsia="cs-CZ" w:val="c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png"/><Relationship Id="rId11" Type="http://schemas.openxmlformats.org/officeDocument/2006/relationships/image" Target="media/image11.png"/><Relationship Id="rId22" Type="http://schemas.openxmlformats.org/officeDocument/2006/relationships/hyperlink" Target="mailto:info@mmntshop.com" TargetMode="External"/><Relationship Id="rId10" Type="http://schemas.openxmlformats.org/officeDocument/2006/relationships/image" Target="media/image13.png"/><Relationship Id="rId21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6.png"/><Relationship Id="rId17" Type="http://schemas.openxmlformats.org/officeDocument/2006/relationships/image" Target="media/image7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12.png"/><Relationship Id="rId6" Type="http://schemas.openxmlformats.org/officeDocument/2006/relationships/customXml" Target="../customXML/item1.xml"/><Relationship Id="rId18" Type="http://schemas.openxmlformats.org/officeDocument/2006/relationships/image" Target="media/image14.png"/><Relationship Id="rId7" Type="http://schemas.openxmlformats.org/officeDocument/2006/relationships/image" Target="media/image1.png"/><Relationship Id="rId8" Type="http://schemas.openxmlformats.org/officeDocument/2006/relationships/image" Target="media/image1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yWnmSb63pUZIRP5fgU6ScEDvAQ==">AMUW2mVd3GHU3Fs8mBFzTbloquvHYme+I6jbjfBV4oSwSj5SCYd7UIo4/L2MjRnuAxT9fiqTy22oLoKt2eFdYPANsXdmin55h4w2n3+aGkYjzHldFMmDlsE=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2021-12-06T17:21:00Z</dcterms:created>
  <dc:creator>Shoptet, a.s.</dc:creator>
</cp:coreProperties>
</file>